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A5" w:rsidRDefault="00D326A5" w:rsidP="00026D11">
      <w:pPr>
        <w:pStyle w:val="Kop1"/>
      </w:pPr>
      <w:bookmarkStart w:id="0" w:name="_GoBack"/>
      <w:bookmarkEnd w:id="0"/>
      <w:r>
        <w:t>Hoe beoordeel ik gastvrij gedrag?</w:t>
      </w:r>
    </w:p>
    <w:p w:rsidR="00D326A5" w:rsidRDefault="00D326A5" w:rsidP="00026D11"/>
    <w:p w:rsidR="00D326A5" w:rsidRDefault="00D326A5" w:rsidP="00026D11">
      <w:r w:rsidRPr="00563EB6">
        <w:t xml:space="preserve">Middels de volgende gedragsindicatoren beoordelen we </w:t>
      </w:r>
      <w:r w:rsidR="00D83AA6">
        <w:t>gastvrij gedrag.</w:t>
      </w:r>
      <w:r w:rsidR="00563EB6">
        <w:t xml:space="preserve"> </w:t>
      </w:r>
    </w:p>
    <w:p w:rsidR="00D326A5" w:rsidRDefault="00D326A5" w:rsidP="00026D11"/>
    <w:p w:rsidR="00D326A5" w:rsidRPr="00D326A5" w:rsidRDefault="00D326A5" w:rsidP="00026D11">
      <w:pPr>
        <w:pStyle w:val="kop20"/>
      </w:pPr>
      <w:r w:rsidRPr="00D326A5">
        <w:t>Doelstellingen</w:t>
      </w:r>
    </w:p>
    <w:p w:rsidR="00D326A5" w:rsidRDefault="00D326A5" w:rsidP="00026D11">
      <w:pPr>
        <w:rPr>
          <w:lang w:eastAsia="en-US"/>
        </w:rPr>
      </w:pPr>
      <w:r>
        <w:rPr>
          <w:lang w:eastAsia="en-US"/>
        </w:rPr>
        <w:t xml:space="preserve">Een </w:t>
      </w:r>
      <w:r w:rsidR="00D83AA6">
        <w:rPr>
          <w:lang w:eastAsia="en-US"/>
        </w:rPr>
        <w:t xml:space="preserve"> student</w:t>
      </w:r>
      <w:r>
        <w:rPr>
          <w:lang w:eastAsia="en-US"/>
        </w:rPr>
        <w:t xml:space="preserve"> die ontwikkeld is in </w:t>
      </w:r>
      <w:r w:rsidR="003F144F">
        <w:rPr>
          <w:lang w:eastAsia="en-US"/>
        </w:rPr>
        <w:t>gastheerschap</w:t>
      </w:r>
      <w:r>
        <w:rPr>
          <w:lang w:eastAsia="en-US"/>
        </w:rPr>
        <w:t>…</w:t>
      </w:r>
    </w:p>
    <w:p w:rsidR="00D326A5" w:rsidRDefault="00D326A5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weet wat de visie van de organisatie op gastvrijheid is;</w:t>
      </w:r>
    </w:p>
    <w:p w:rsidR="00D326A5" w:rsidRDefault="00D326A5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is zich bewust van het effect van gastvrij contact;</w:t>
      </w:r>
    </w:p>
    <w:p w:rsidR="00D326A5" w:rsidRDefault="009E041C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laat zien </w:t>
      </w:r>
      <w:r w:rsidR="00D326A5">
        <w:rPr>
          <w:lang w:eastAsia="en-US"/>
        </w:rPr>
        <w:t xml:space="preserve">dat gastheerschap </w:t>
      </w:r>
      <w:r>
        <w:rPr>
          <w:lang w:eastAsia="en-US"/>
        </w:rPr>
        <w:t>onderdeel is van zijn beroepshouding;</w:t>
      </w:r>
    </w:p>
    <w:p w:rsidR="00D326A5" w:rsidRDefault="00D326A5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kan inschatten wat de wensen en behoeften van de gast zijn en handelt hiernaar;</w:t>
      </w:r>
    </w:p>
    <w:p w:rsidR="00D326A5" w:rsidRDefault="00D326A5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heeft passie en plezier in het werk;</w:t>
      </w:r>
    </w:p>
    <w:p w:rsidR="00D326A5" w:rsidRDefault="00312DED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is zich bewust van de</w:t>
      </w:r>
      <w:r w:rsidR="00D326A5">
        <w:rPr>
          <w:lang w:eastAsia="en-US"/>
        </w:rPr>
        <w:t xml:space="preserve"> grenz</w:t>
      </w:r>
      <w:r>
        <w:rPr>
          <w:lang w:eastAsia="en-US"/>
        </w:rPr>
        <w:t xml:space="preserve">en </w:t>
      </w:r>
      <w:r w:rsidR="003F144F">
        <w:rPr>
          <w:lang w:eastAsia="en-US"/>
        </w:rPr>
        <w:t>aan gastheerschap</w:t>
      </w:r>
      <w:r w:rsidR="00D326A5">
        <w:rPr>
          <w:lang w:eastAsia="en-US"/>
        </w:rPr>
        <w:t>;</w:t>
      </w:r>
    </w:p>
    <w:p w:rsidR="00D326A5" w:rsidRDefault="00D326A5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spreekt collega’s aan op ongastvrij of ongewenst gedrag;</w:t>
      </w:r>
    </w:p>
    <w:p w:rsidR="00D326A5" w:rsidRDefault="00D326A5" w:rsidP="00026D11">
      <w:pPr>
        <w:pStyle w:val="Lijstalinea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draagt gastvrijheid uit naar zijn of haar omgeving;</w:t>
      </w:r>
    </w:p>
    <w:p w:rsidR="00D326A5" w:rsidRDefault="00D326A5" w:rsidP="00026D11"/>
    <w:p w:rsidR="00D326A5" w:rsidRDefault="00D326A5" w:rsidP="00026D11">
      <w:pPr>
        <w:pStyle w:val="kop20"/>
      </w:pPr>
      <w:r>
        <w:t>Gedragsindicatoren</w:t>
      </w:r>
    </w:p>
    <w:p w:rsidR="00B07E28" w:rsidRDefault="009E041C" w:rsidP="00026D11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>student</w:t>
      </w:r>
      <w:r w:rsidR="00B07E28">
        <w:rPr>
          <w:lang w:eastAsia="en-US"/>
        </w:rPr>
        <w:t xml:space="preserve"> weet wat de visie van de organisatie op gastvrijheid is.</w:t>
      </w:r>
    </w:p>
    <w:p w:rsidR="0044191A" w:rsidRDefault="0044191A" w:rsidP="0044191A">
      <w:pPr>
        <w:pStyle w:val="Lijstalinea"/>
        <w:numPr>
          <w:ilvl w:val="1"/>
          <w:numId w:val="5"/>
        </w:numPr>
      </w:pPr>
      <w:r>
        <w:t xml:space="preserve">De </w:t>
      </w:r>
      <w:r w:rsidR="00D83AA6">
        <w:t>s</w:t>
      </w:r>
      <w:r w:rsidR="00F417FA">
        <w:t>tudent</w:t>
      </w:r>
      <w:r>
        <w:t xml:space="preserve"> heeft z</w:t>
      </w:r>
      <w:r w:rsidR="00563EB6">
        <w:t xml:space="preserve">ich verdiept in de </w:t>
      </w:r>
      <w:r w:rsidR="009E041C">
        <w:t>visie van de organisatie en kan deze visie benoemen</w:t>
      </w:r>
    </w:p>
    <w:p w:rsidR="0044191A" w:rsidRDefault="0044191A" w:rsidP="0044191A">
      <w:pPr>
        <w:pStyle w:val="Lijstalinea"/>
        <w:numPr>
          <w:ilvl w:val="1"/>
          <w:numId w:val="5"/>
        </w:numPr>
      </w:pPr>
      <w:r>
        <w:t xml:space="preserve">De </w:t>
      </w:r>
      <w:r w:rsidR="00F417FA">
        <w:t>student</w:t>
      </w:r>
      <w:r>
        <w:t xml:space="preserve"> geeft voorbeelden uit de </w:t>
      </w:r>
      <w:r w:rsidR="00BE2FA4">
        <w:t>organisatie</w:t>
      </w:r>
      <w:r w:rsidR="00D026D5">
        <w:t xml:space="preserve"> ten aanzien van de visie op </w:t>
      </w:r>
      <w:r w:rsidR="00D83AA6">
        <w:t xml:space="preserve">gastvrijheid. </w:t>
      </w:r>
    </w:p>
    <w:p w:rsidR="00B07E28" w:rsidRDefault="00B07E28" w:rsidP="00026D11">
      <w:pPr>
        <w:ind w:left="18"/>
      </w:pPr>
    </w:p>
    <w:p w:rsidR="00B07E28" w:rsidRDefault="009E041C" w:rsidP="00026D11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 xml:space="preserve"> student</w:t>
      </w:r>
      <w:r w:rsidR="00B07E28">
        <w:rPr>
          <w:lang w:eastAsia="en-US"/>
        </w:rPr>
        <w:t xml:space="preserve"> is zich bewust van het effect van gastvrij contact.</w:t>
      </w:r>
    </w:p>
    <w:p w:rsidR="00B07E28" w:rsidRPr="00B07E28" w:rsidRDefault="008A0154" w:rsidP="00026D11">
      <w:pPr>
        <w:pStyle w:val="Lijstalinea"/>
        <w:numPr>
          <w:ilvl w:val="1"/>
          <w:numId w:val="5"/>
        </w:numPr>
      </w:pPr>
      <w:r>
        <w:rPr>
          <w:rFonts w:cs="Arial"/>
          <w:color w:val="000000"/>
          <w:szCs w:val="18"/>
        </w:rPr>
        <w:t>D</w:t>
      </w:r>
      <w:r w:rsidR="00B07E28" w:rsidRPr="00B14514">
        <w:rPr>
          <w:rFonts w:cs="Arial"/>
          <w:color w:val="000000"/>
          <w:szCs w:val="18"/>
        </w:rPr>
        <w:t xml:space="preserve">e </w:t>
      </w:r>
      <w:r w:rsidR="00D83AA6">
        <w:rPr>
          <w:rFonts w:cs="Arial"/>
          <w:color w:val="000000"/>
          <w:szCs w:val="18"/>
        </w:rPr>
        <w:t>student</w:t>
      </w:r>
      <w:r>
        <w:rPr>
          <w:rFonts w:cs="Arial"/>
          <w:color w:val="000000"/>
          <w:szCs w:val="18"/>
        </w:rPr>
        <w:t xml:space="preserve"> kan tenminste drie</w:t>
      </w:r>
      <w:r w:rsidR="00B07E28" w:rsidRPr="00B14514">
        <w:rPr>
          <w:rFonts w:cs="Arial"/>
          <w:color w:val="000000"/>
          <w:szCs w:val="18"/>
        </w:rPr>
        <w:t xml:space="preserve"> situaties benoemen uit de praktijk, waarin duidelijk wordt dat </w:t>
      </w:r>
      <w:r w:rsidR="0044191A">
        <w:rPr>
          <w:rFonts w:cs="Arial"/>
          <w:color w:val="000000"/>
          <w:szCs w:val="18"/>
        </w:rPr>
        <w:t>hij of zij</w:t>
      </w:r>
      <w:r w:rsidR="00B07E28" w:rsidRPr="00B14514">
        <w:rPr>
          <w:rFonts w:cs="Arial"/>
          <w:color w:val="000000"/>
          <w:szCs w:val="18"/>
        </w:rPr>
        <w:t xml:space="preserve"> zich bewust is van gastvrij gedrag</w:t>
      </w:r>
      <w:r w:rsidR="00D83AA6">
        <w:rPr>
          <w:rFonts w:cs="Arial"/>
          <w:color w:val="000000"/>
          <w:szCs w:val="18"/>
        </w:rPr>
        <w:t xml:space="preserve"> van zichzelf en</w:t>
      </w:r>
      <w:r w:rsidR="0044191A">
        <w:rPr>
          <w:rFonts w:cs="Arial"/>
          <w:color w:val="000000"/>
          <w:szCs w:val="18"/>
        </w:rPr>
        <w:t xml:space="preserve"> collega’s</w:t>
      </w:r>
      <w:r w:rsidR="00D83AA6">
        <w:rPr>
          <w:rFonts w:cs="Arial"/>
          <w:color w:val="000000"/>
          <w:szCs w:val="18"/>
        </w:rPr>
        <w:t>.</w:t>
      </w:r>
    </w:p>
    <w:p w:rsidR="00B07E28" w:rsidRPr="003F144F" w:rsidRDefault="008A0154" w:rsidP="00026D11">
      <w:pPr>
        <w:pStyle w:val="Lijstalinea"/>
        <w:numPr>
          <w:ilvl w:val="1"/>
          <w:numId w:val="5"/>
        </w:numPr>
      </w:pPr>
      <w:r>
        <w:rPr>
          <w:rFonts w:cs="Arial"/>
          <w:color w:val="000000"/>
          <w:szCs w:val="18"/>
        </w:rPr>
        <w:t>D</w:t>
      </w:r>
      <w:r w:rsidR="00B07E28" w:rsidRPr="00B14514">
        <w:rPr>
          <w:rFonts w:cs="Arial"/>
          <w:color w:val="000000"/>
          <w:szCs w:val="18"/>
        </w:rPr>
        <w:t xml:space="preserve">e </w:t>
      </w:r>
      <w:r w:rsidR="00D83AA6">
        <w:rPr>
          <w:rFonts w:cs="Arial"/>
          <w:color w:val="000000"/>
          <w:szCs w:val="18"/>
        </w:rPr>
        <w:t xml:space="preserve">student </w:t>
      </w:r>
      <w:r w:rsidR="00B07E28" w:rsidRPr="00B14514">
        <w:rPr>
          <w:rFonts w:cs="Arial"/>
          <w:color w:val="000000"/>
          <w:szCs w:val="18"/>
        </w:rPr>
        <w:t xml:space="preserve">laat in </w:t>
      </w:r>
      <w:r w:rsidR="009E041C">
        <w:rPr>
          <w:rFonts w:cs="Arial"/>
          <w:color w:val="000000"/>
          <w:szCs w:val="18"/>
        </w:rPr>
        <w:t xml:space="preserve">zijn </w:t>
      </w:r>
      <w:r w:rsidR="00B07E28" w:rsidRPr="00B14514">
        <w:rPr>
          <w:rFonts w:cs="Arial"/>
          <w:color w:val="000000"/>
          <w:szCs w:val="18"/>
        </w:rPr>
        <w:t xml:space="preserve">gedrag naar </w:t>
      </w:r>
      <w:r w:rsidR="009E041C">
        <w:rPr>
          <w:rFonts w:cs="Arial"/>
          <w:color w:val="000000"/>
          <w:szCs w:val="18"/>
        </w:rPr>
        <w:t>gasten</w:t>
      </w:r>
      <w:r w:rsidR="00D83AA6" w:rsidRPr="00B14514">
        <w:rPr>
          <w:rFonts w:cs="Arial"/>
          <w:color w:val="000000"/>
          <w:szCs w:val="18"/>
        </w:rPr>
        <w:t xml:space="preserve"> </w:t>
      </w:r>
      <w:r w:rsidR="00B07E28" w:rsidRPr="00B14514">
        <w:rPr>
          <w:rFonts w:cs="Arial"/>
          <w:color w:val="000000"/>
          <w:szCs w:val="18"/>
        </w:rPr>
        <w:t xml:space="preserve">en </w:t>
      </w:r>
      <w:r w:rsidR="00D83AA6" w:rsidRPr="00B14514">
        <w:rPr>
          <w:rFonts w:cs="Arial"/>
          <w:color w:val="000000"/>
          <w:szCs w:val="18"/>
        </w:rPr>
        <w:t xml:space="preserve">collega’s </w:t>
      </w:r>
      <w:r w:rsidR="00B07E28" w:rsidRPr="00B14514">
        <w:rPr>
          <w:rFonts w:cs="Arial"/>
          <w:color w:val="000000"/>
          <w:szCs w:val="18"/>
        </w:rPr>
        <w:t xml:space="preserve">zien dat </w:t>
      </w:r>
      <w:r>
        <w:rPr>
          <w:rFonts w:cs="Arial"/>
          <w:color w:val="000000"/>
          <w:szCs w:val="18"/>
        </w:rPr>
        <w:t>hij/zij</w:t>
      </w:r>
      <w:r w:rsidR="00D83AA6">
        <w:rPr>
          <w:rFonts w:cs="Arial"/>
          <w:color w:val="000000"/>
          <w:szCs w:val="18"/>
        </w:rPr>
        <w:t xml:space="preserve"> aandacht heeft voor</w:t>
      </w:r>
      <w:r w:rsidR="00B07E28" w:rsidRPr="00B14514">
        <w:rPr>
          <w:rFonts w:cs="Arial"/>
          <w:color w:val="000000"/>
          <w:szCs w:val="18"/>
        </w:rPr>
        <w:t xml:space="preserve"> gastvrij</w:t>
      </w:r>
      <w:r w:rsidR="00D83AA6">
        <w:rPr>
          <w:rFonts w:cs="Arial"/>
          <w:color w:val="000000"/>
          <w:szCs w:val="18"/>
        </w:rPr>
        <w:t>heid in het contact.</w:t>
      </w:r>
      <w:r w:rsidR="009E041C">
        <w:rPr>
          <w:rFonts w:cs="Arial"/>
          <w:color w:val="000000"/>
          <w:szCs w:val="18"/>
        </w:rPr>
        <w:t xml:space="preserve"> </w:t>
      </w:r>
    </w:p>
    <w:p w:rsidR="003F144F" w:rsidRDefault="003F144F" w:rsidP="003F144F">
      <w:pPr>
        <w:pStyle w:val="Lijstalinea"/>
        <w:numPr>
          <w:ilvl w:val="1"/>
          <w:numId w:val="5"/>
        </w:numPr>
      </w:pPr>
      <w:r>
        <w:t>De student ziet er representatief uit en kleed zich naar de gedragscode van de instelling indien aanwezig.</w:t>
      </w:r>
    </w:p>
    <w:p w:rsidR="00B07E28" w:rsidRDefault="00B07E28" w:rsidP="00026D11"/>
    <w:p w:rsidR="00B07E28" w:rsidRDefault="009E041C" w:rsidP="00026D11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>student</w:t>
      </w:r>
      <w:r w:rsidR="00B07E28">
        <w:rPr>
          <w:lang w:eastAsia="en-US"/>
        </w:rPr>
        <w:t xml:space="preserve"> </w:t>
      </w:r>
      <w:r>
        <w:rPr>
          <w:lang w:eastAsia="en-US"/>
        </w:rPr>
        <w:t xml:space="preserve">laat zien </w:t>
      </w:r>
      <w:r w:rsidR="00B07E28">
        <w:rPr>
          <w:lang w:eastAsia="en-US"/>
        </w:rPr>
        <w:t xml:space="preserve">dat gastheerschap </w:t>
      </w:r>
      <w:r>
        <w:rPr>
          <w:lang w:eastAsia="en-US"/>
        </w:rPr>
        <w:t>onderdeel is van zijn beroepshouding</w:t>
      </w:r>
    </w:p>
    <w:p w:rsidR="00D83AA6" w:rsidRPr="00026D11" w:rsidRDefault="00D83AA6" w:rsidP="00D83AA6">
      <w:pPr>
        <w:pStyle w:val="Lijstalinea"/>
        <w:numPr>
          <w:ilvl w:val="1"/>
          <w:numId w:val="5"/>
        </w:numPr>
        <w:rPr>
          <w:rFonts w:cs="Arial"/>
          <w:szCs w:val="18"/>
        </w:rPr>
      </w:pPr>
      <w:r>
        <w:rPr>
          <w:rFonts w:cs="Arial"/>
          <w:szCs w:val="18"/>
        </w:rPr>
        <w:t>De student heeft oog voor de gast</w:t>
      </w:r>
      <w:r w:rsidR="00312DED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naast zijn/haar takenpakket. </w:t>
      </w:r>
    </w:p>
    <w:p w:rsidR="00C41B2C" w:rsidRPr="003F144F" w:rsidRDefault="008A0154" w:rsidP="00026D11">
      <w:pPr>
        <w:pStyle w:val="Lijstalinea"/>
        <w:numPr>
          <w:ilvl w:val="1"/>
          <w:numId w:val="5"/>
        </w:numPr>
        <w:rPr>
          <w:rFonts w:cs="Arial"/>
          <w:szCs w:val="18"/>
        </w:rPr>
      </w:pPr>
      <w:r>
        <w:rPr>
          <w:rFonts w:eastAsia="Times New Roman" w:cs="Arial"/>
          <w:szCs w:val="18"/>
        </w:rPr>
        <w:t>D</w:t>
      </w:r>
      <w:r w:rsidR="00F417FA">
        <w:rPr>
          <w:rFonts w:eastAsia="Times New Roman" w:cs="Arial"/>
          <w:szCs w:val="18"/>
        </w:rPr>
        <w:t xml:space="preserve">e </w:t>
      </w:r>
      <w:r w:rsidR="00D83AA6">
        <w:rPr>
          <w:rFonts w:eastAsia="Times New Roman" w:cs="Arial"/>
          <w:szCs w:val="18"/>
        </w:rPr>
        <w:t>student</w:t>
      </w:r>
      <w:r w:rsidR="00F417FA">
        <w:rPr>
          <w:rFonts w:eastAsia="Times New Roman" w:cs="Arial"/>
          <w:szCs w:val="18"/>
        </w:rPr>
        <w:t xml:space="preserve"> reageert op vragen </w:t>
      </w:r>
      <w:r w:rsidR="00C41B2C">
        <w:rPr>
          <w:rFonts w:eastAsia="Times New Roman" w:cs="Arial"/>
          <w:szCs w:val="18"/>
        </w:rPr>
        <w:t>van gasten</w:t>
      </w:r>
      <w:r>
        <w:rPr>
          <w:rFonts w:eastAsia="Times New Roman" w:cs="Arial"/>
          <w:szCs w:val="18"/>
        </w:rPr>
        <w:t>,</w:t>
      </w:r>
      <w:r w:rsidR="00C41B2C">
        <w:rPr>
          <w:rFonts w:eastAsia="Times New Roman" w:cs="Arial"/>
          <w:szCs w:val="18"/>
        </w:rPr>
        <w:t xml:space="preserve"> oo</w:t>
      </w:r>
      <w:r w:rsidR="00F417FA">
        <w:rPr>
          <w:rFonts w:eastAsia="Times New Roman" w:cs="Arial"/>
          <w:szCs w:val="18"/>
        </w:rPr>
        <w:t xml:space="preserve">k als deze niet voor </w:t>
      </w:r>
      <w:r>
        <w:rPr>
          <w:rFonts w:eastAsia="Times New Roman" w:cs="Arial"/>
          <w:szCs w:val="18"/>
        </w:rPr>
        <w:t>hem of haar</w:t>
      </w:r>
      <w:r w:rsidR="00D83AA6">
        <w:rPr>
          <w:rFonts w:eastAsia="Times New Roman" w:cs="Arial"/>
          <w:szCs w:val="18"/>
        </w:rPr>
        <w:t xml:space="preserve"> bedoeld zijn.</w:t>
      </w:r>
    </w:p>
    <w:p w:rsidR="003F144F" w:rsidRPr="003F144F" w:rsidRDefault="003F144F" w:rsidP="003F144F">
      <w:pPr>
        <w:pStyle w:val="Lijstalinea"/>
        <w:numPr>
          <w:ilvl w:val="1"/>
          <w:numId w:val="5"/>
        </w:numPr>
      </w:pPr>
      <w:r>
        <w:t>De student ziet er representatief uit en kleed</w:t>
      </w:r>
      <w:r w:rsidR="00BE2FA4">
        <w:t>t</w:t>
      </w:r>
      <w:r>
        <w:t xml:space="preserve"> zich naar de gedragscode van de instelling indien aanwezig.</w:t>
      </w:r>
    </w:p>
    <w:p w:rsidR="00666460" w:rsidRPr="009E041C" w:rsidRDefault="00666460" w:rsidP="009E041C">
      <w:pPr>
        <w:spacing w:line="240" w:lineRule="auto"/>
        <w:rPr>
          <w:szCs w:val="18"/>
        </w:rPr>
      </w:pPr>
    </w:p>
    <w:p w:rsidR="00026D11" w:rsidRPr="009F1514" w:rsidRDefault="009E041C" w:rsidP="009F1514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>student</w:t>
      </w:r>
      <w:r w:rsidR="00B07E28">
        <w:rPr>
          <w:lang w:eastAsia="en-US"/>
        </w:rPr>
        <w:t xml:space="preserve"> </w:t>
      </w:r>
      <w:r>
        <w:rPr>
          <w:lang w:eastAsia="en-US"/>
        </w:rPr>
        <w:t>schat in</w:t>
      </w:r>
      <w:r w:rsidR="00B07E28">
        <w:rPr>
          <w:lang w:eastAsia="en-US"/>
        </w:rPr>
        <w:t xml:space="preserve"> wat de wensen en behoeften van de gast zijn en handelt hiernaar.</w:t>
      </w:r>
    </w:p>
    <w:p w:rsidR="009E041C" w:rsidRDefault="009E041C" w:rsidP="00721761">
      <w:pPr>
        <w:pStyle w:val="Lijstalinea"/>
        <w:numPr>
          <w:ilvl w:val="1"/>
          <w:numId w:val="5"/>
        </w:numPr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 student heeft kennis van verschillende gasttypen.</w:t>
      </w:r>
    </w:p>
    <w:p w:rsidR="00721761" w:rsidRPr="00026D11" w:rsidRDefault="009E041C" w:rsidP="00721761">
      <w:pPr>
        <w:pStyle w:val="Lijstalinea"/>
        <w:numPr>
          <w:ilvl w:val="1"/>
          <w:numId w:val="5"/>
        </w:numPr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  student</w:t>
      </w:r>
      <w:r w:rsidR="00721761">
        <w:rPr>
          <w:rFonts w:cs="Arial"/>
          <w:color w:val="000000"/>
          <w:szCs w:val="18"/>
        </w:rPr>
        <w:t xml:space="preserve"> </w:t>
      </w:r>
      <w:r w:rsidR="00721761" w:rsidRPr="00026D11">
        <w:rPr>
          <w:rFonts w:cs="Arial"/>
          <w:color w:val="000000"/>
          <w:szCs w:val="18"/>
        </w:rPr>
        <w:t xml:space="preserve">gaat uit </w:t>
      </w:r>
      <w:r w:rsidR="00721761">
        <w:rPr>
          <w:rFonts w:cs="Arial"/>
          <w:color w:val="000000"/>
          <w:szCs w:val="18"/>
        </w:rPr>
        <w:t xml:space="preserve">van de behoeften van de </w:t>
      </w:r>
      <w:r>
        <w:rPr>
          <w:rFonts w:cs="Arial"/>
          <w:color w:val="000000"/>
          <w:szCs w:val="18"/>
        </w:rPr>
        <w:t>gast</w:t>
      </w:r>
      <w:r w:rsidR="00721761">
        <w:rPr>
          <w:rFonts w:cs="Arial"/>
          <w:color w:val="000000"/>
          <w:szCs w:val="18"/>
        </w:rPr>
        <w:t>.</w:t>
      </w:r>
    </w:p>
    <w:p w:rsidR="00CF7B09" w:rsidRDefault="00CF7B09" w:rsidP="00CF7B09">
      <w:pPr>
        <w:pStyle w:val="Lijstalinea"/>
        <w:numPr>
          <w:ilvl w:val="1"/>
          <w:numId w:val="5"/>
        </w:numPr>
        <w:contextualSpacing w:val="0"/>
        <w:rPr>
          <w:szCs w:val="18"/>
        </w:rPr>
      </w:pPr>
      <w:r w:rsidRPr="00666460">
        <w:rPr>
          <w:szCs w:val="18"/>
        </w:rPr>
        <w:t xml:space="preserve">De </w:t>
      </w:r>
      <w:r>
        <w:rPr>
          <w:szCs w:val="18"/>
        </w:rPr>
        <w:t xml:space="preserve">student </w:t>
      </w:r>
      <w:r w:rsidRPr="00666460">
        <w:rPr>
          <w:szCs w:val="18"/>
        </w:rPr>
        <w:t xml:space="preserve">heeft </w:t>
      </w:r>
      <w:r>
        <w:rPr>
          <w:szCs w:val="18"/>
        </w:rPr>
        <w:t xml:space="preserve">een </w:t>
      </w:r>
      <w:proofErr w:type="spellStart"/>
      <w:r>
        <w:rPr>
          <w:szCs w:val="18"/>
        </w:rPr>
        <w:t>empatische</w:t>
      </w:r>
      <w:proofErr w:type="spellEnd"/>
      <w:r>
        <w:rPr>
          <w:szCs w:val="18"/>
        </w:rPr>
        <w:t xml:space="preserve"> houding, actieve luisterhouding en interesse in de verschillende gasten.</w:t>
      </w:r>
    </w:p>
    <w:p w:rsidR="002502A0" w:rsidRPr="00721761" w:rsidRDefault="002502A0" w:rsidP="002502A0">
      <w:pPr>
        <w:pStyle w:val="Lijstalinea"/>
        <w:numPr>
          <w:ilvl w:val="1"/>
          <w:numId w:val="5"/>
        </w:numPr>
        <w:rPr>
          <w:rFonts w:cs="Arial"/>
          <w:szCs w:val="18"/>
        </w:rPr>
      </w:pPr>
      <w:r w:rsidRPr="00CF7B09">
        <w:rPr>
          <w:rFonts w:cs="Arial"/>
          <w:szCs w:val="18"/>
        </w:rPr>
        <w:t>De student neemt</w:t>
      </w:r>
      <w:r w:rsidRPr="00CF7B09">
        <w:rPr>
          <w:rFonts w:eastAsia="Times New Roman" w:cs="Arial"/>
          <w:szCs w:val="18"/>
        </w:rPr>
        <w:t xml:space="preserve"> verbale en non verbale boodschappen waar en </w:t>
      </w:r>
      <w:r>
        <w:rPr>
          <w:rFonts w:eastAsia="Times New Roman" w:cs="Arial"/>
          <w:szCs w:val="18"/>
        </w:rPr>
        <w:t>controleert zijn bevindingen bij de gast (bijv. middels door te vragen)</w:t>
      </w:r>
      <w:r w:rsidRPr="00CF7B09">
        <w:rPr>
          <w:rFonts w:eastAsia="Times New Roman" w:cs="Arial"/>
          <w:szCs w:val="18"/>
        </w:rPr>
        <w:t>.</w:t>
      </w:r>
    </w:p>
    <w:p w:rsidR="002502A0" w:rsidRPr="00CF7B09" w:rsidRDefault="002502A0" w:rsidP="002502A0">
      <w:pPr>
        <w:pStyle w:val="Lijstalinea"/>
        <w:numPr>
          <w:ilvl w:val="1"/>
          <w:numId w:val="5"/>
        </w:numPr>
        <w:rPr>
          <w:rFonts w:cs="Arial"/>
          <w:szCs w:val="18"/>
        </w:rPr>
      </w:pPr>
      <w:r w:rsidRPr="00CF7B09">
        <w:rPr>
          <w:rFonts w:cs="Arial"/>
          <w:szCs w:val="18"/>
        </w:rPr>
        <w:lastRenderedPageBreak/>
        <w:t>De student</w:t>
      </w:r>
      <w:r>
        <w:rPr>
          <w:rFonts w:cs="Arial"/>
          <w:szCs w:val="18"/>
        </w:rPr>
        <w:t xml:space="preserve"> </w:t>
      </w:r>
      <w:r w:rsidRPr="00CF7B09">
        <w:rPr>
          <w:rFonts w:eastAsia="Times New Roman" w:cs="Arial"/>
          <w:szCs w:val="18"/>
        </w:rPr>
        <w:t>heeft op een professionele manier (beroepscode</w:t>
      </w:r>
      <w:r w:rsidRPr="00CF7B09">
        <w:rPr>
          <w:rFonts w:cs="Arial"/>
          <w:szCs w:val="18"/>
        </w:rPr>
        <w:t>)</w:t>
      </w:r>
      <w:r>
        <w:rPr>
          <w:rFonts w:cs="Arial"/>
          <w:szCs w:val="18"/>
        </w:rPr>
        <w:t xml:space="preserve"> </w:t>
      </w:r>
      <w:r w:rsidRPr="00CF7B09">
        <w:rPr>
          <w:rFonts w:eastAsia="Times New Roman" w:cs="Arial"/>
          <w:szCs w:val="18"/>
        </w:rPr>
        <w:t xml:space="preserve">contact met de </w:t>
      </w:r>
      <w:r>
        <w:rPr>
          <w:rFonts w:eastAsia="Times New Roman" w:cs="Arial"/>
          <w:szCs w:val="18"/>
        </w:rPr>
        <w:t>gast</w:t>
      </w:r>
      <w:r>
        <w:rPr>
          <w:rFonts w:cs="Arial"/>
          <w:szCs w:val="18"/>
        </w:rPr>
        <w:t>.</w:t>
      </w:r>
    </w:p>
    <w:p w:rsidR="00C26A16" w:rsidRPr="00CF7B09" w:rsidRDefault="008A0154" w:rsidP="00CF7B09">
      <w:pPr>
        <w:pStyle w:val="Lijstalinea"/>
        <w:numPr>
          <w:ilvl w:val="1"/>
          <w:numId w:val="5"/>
        </w:numPr>
        <w:rPr>
          <w:rFonts w:cs="Arial"/>
          <w:szCs w:val="18"/>
        </w:rPr>
      </w:pPr>
      <w:r>
        <w:rPr>
          <w:rFonts w:cs="Arial"/>
          <w:szCs w:val="18"/>
        </w:rPr>
        <w:t xml:space="preserve">De </w:t>
      </w:r>
      <w:r w:rsidR="00D83AA6">
        <w:rPr>
          <w:rFonts w:cs="Arial"/>
          <w:szCs w:val="18"/>
        </w:rPr>
        <w:t>student</w:t>
      </w:r>
      <w:r>
        <w:rPr>
          <w:rFonts w:cs="Arial"/>
          <w:szCs w:val="18"/>
        </w:rPr>
        <w:t xml:space="preserve"> komt </w:t>
      </w:r>
      <w:r w:rsidR="00C26A16">
        <w:rPr>
          <w:rFonts w:cs="Arial"/>
          <w:szCs w:val="18"/>
        </w:rPr>
        <w:t xml:space="preserve">met de juiste oplossing voor een vraag of probleem van de </w:t>
      </w:r>
      <w:r w:rsidR="002502A0">
        <w:rPr>
          <w:rFonts w:cs="Arial"/>
          <w:szCs w:val="18"/>
        </w:rPr>
        <w:t>gast</w:t>
      </w:r>
      <w:r w:rsidR="00C26A16" w:rsidRPr="00C26A16">
        <w:rPr>
          <w:rFonts w:eastAsia="Times New Roman" w:cs="Arial"/>
          <w:szCs w:val="18"/>
        </w:rPr>
        <w:t xml:space="preserve"> </w:t>
      </w:r>
      <w:r w:rsidR="00CF7B09">
        <w:rPr>
          <w:rFonts w:eastAsia="Times New Roman" w:cs="Arial"/>
          <w:szCs w:val="18"/>
        </w:rPr>
        <w:t>en zet de juiste acties in</w:t>
      </w:r>
      <w:r w:rsidR="00312DED">
        <w:rPr>
          <w:rFonts w:eastAsia="Times New Roman" w:cs="Arial"/>
          <w:szCs w:val="18"/>
        </w:rPr>
        <w:t>. I</w:t>
      </w:r>
      <w:r w:rsidR="00C26A16" w:rsidRPr="00CF7B09">
        <w:rPr>
          <w:rFonts w:eastAsia="Times New Roman" w:cs="Arial"/>
          <w:szCs w:val="18"/>
        </w:rPr>
        <w:t xml:space="preserve">ndien mogelijk samen met de </w:t>
      </w:r>
      <w:r w:rsidR="002502A0">
        <w:rPr>
          <w:rFonts w:eastAsia="Times New Roman" w:cs="Arial"/>
          <w:szCs w:val="18"/>
        </w:rPr>
        <w:t>gast</w:t>
      </w:r>
      <w:r w:rsidR="00CF7B09">
        <w:rPr>
          <w:rFonts w:eastAsia="Times New Roman" w:cs="Arial"/>
          <w:szCs w:val="18"/>
        </w:rPr>
        <w:t>.</w:t>
      </w:r>
    </w:p>
    <w:p w:rsidR="00721761" w:rsidRPr="002502A0" w:rsidRDefault="00721761" w:rsidP="00026D11">
      <w:pPr>
        <w:pStyle w:val="Lijstalinea"/>
        <w:numPr>
          <w:ilvl w:val="1"/>
          <w:numId w:val="5"/>
        </w:numPr>
        <w:rPr>
          <w:rFonts w:cs="Arial"/>
          <w:szCs w:val="18"/>
        </w:rPr>
      </w:pPr>
      <w:r>
        <w:rPr>
          <w:rFonts w:eastAsia="Times New Roman" w:cs="Arial"/>
          <w:szCs w:val="18"/>
        </w:rPr>
        <w:t xml:space="preserve">De student is in staat om de verwachting van de gast te overtreffen. </w:t>
      </w:r>
    </w:p>
    <w:p w:rsidR="002502A0" w:rsidRPr="00CF7B09" w:rsidRDefault="002502A0" w:rsidP="00026D11">
      <w:pPr>
        <w:pStyle w:val="Lijstalinea"/>
        <w:numPr>
          <w:ilvl w:val="1"/>
          <w:numId w:val="5"/>
        </w:numPr>
        <w:rPr>
          <w:rFonts w:cs="Arial"/>
          <w:szCs w:val="18"/>
        </w:rPr>
      </w:pPr>
      <w:r>
        <w:rPr>
          <w:rFonts w:eastAsia="Times New Roman" w:cs="Arial"/>
          <w:szCs w:val="18"/>
        </w:rPr>
        <w:t xml:space="preserve">De student herkent ontevreden gasten, ziet klachten en kritiek als advies, en handelt waar nodig klachten af. </w:t>
      </w:r>
    </w:p>
    <w:p w:rsidR="00B07E28" w:rsidRDefault="00B07E28" w:rsidP="00026D11"/>
    <w:p w:rsidR="00B07E28" w:rsidRPr="00792DDB" w:rsidRDefault="009E041C" w:rsidP="00026D11">
      <w:pPr>
        <w:pStyle w:val="Lijstalinea"/>
        <w:numPr>
          <w:ilvl w:val="0"/>
          <w:numId w:val="5"/>
        </w:numPr>
        <w:ind w:left="378"/>
        <w:rPr>
          <w:lang w:eastAsia="en-US"/>
        </w:rPr>
      </w:pPr>
      <w:r>
        <w:rPr>
          <w:lang w:eastAsia="en-US"/>
        </w:rPr>
        <w:t>De</w:t>
      </w:r>
      <w:r w:rsidR="00B07E28" w:rsidRPr="00792DDB">
        <w:rPr>
          <w:lang w:eastAsia="en-US"/>
        </w:rPr>
        <w:t xml:space="preserve"> </w:t>
      </w:r>
      <w:r w:rsidR="00D83AA6">
        <w:rPr>
          <w:lang w:eastAsia="en-US"/>
        </w:rPr>
        <w:t>student</w:t>
      </w:r>
      <w:r w:rsidR="00B07E28" w:rsidRPr="00792DDB">
        <w:rPr>
          <w:lang w:eastAsia="en-US"/>
        </w:rPr>
        <w:t xml:space="preserve"> heeft passie en plezier in het werk</w:t>
      </w:r>
      <w:r w:rsidR="008A0154" w:rsidRPr="00792DDB">
        <w:rPr>
          <w:lang w:eastAsia="en-US"/>
        </w:rPr>
        <w:t xml:space="preserve">. </w:t>
      </w:r>
    </w:p>
    <w:p w:rsidR="003F144F" w:rsidRDefault="003F144F" w:rsidP="003F144F">
      <w:pPr>
        <w:pStyle w:val="Lijstalinea"/>
        <w:numPr>
          <w:ilvl w:val="1"/>
          <w:numId w:val="5"/>
        </w:numPr>
      </w:pPr>
      <w:r w:rsidRPr="00792DDB">
        <w:t xml:space="preserve">De </w:t>
      </w:r>
      <w:r>
        <w:t>student is zich bewust van het effect van “spelen” tijdens zijn werk.</w:t>
      </w:r>
    </w:p>
    <w:p w:rsidR="003F144F" w:rsidRDefault="003F144F" w:rsidP="003F144F">
      <w:pPr>
        <w:pStyle w:val="Lijstalinea"/>
        <w:numPr>
          <w:ilvl w:val="1"/>
          <w:numId w:val="5"/>
        </w:numPr>
      </w:pPr>
      <w:r>
        <w:t xml:space="preserve">De student heeft in contact volledige aandacht voor de gast. </w:t>
      </w:r>
    </w:p>
    <w:p w:rsidR="00792DDB" w:rsidRPr="00792DDB" w:rsidRDefault="00792DDB" w:rsidP="00792DDB">
      <w:pPr>
        <w:pStyle w:val="Lijstalinea"/>
        <w:numPr>
          <w:ilvl w:val="1"/>
          <w:numId w:val="5"/>
        </w:numPr>
      </w:pPr>
      <w:r w:rsidRPr="00792DDB">
        <w:t xml:space="preserve">De </w:t>
      </w:r>
      <w:r w:rsidR="00D83AA6">
        <w:t>student</w:t>
      </w:r>
      <w:r w:rsidR="003F144F">
        <w:t xml:space="preserve"> </w:t>
      </w:r>
      <w:r w:rsidR="002502A0">
        <w:t>is</w:t>
      </w:r>
      <w:r w:rsidR="002502A0">
        <w:rPr>
          <w:rFonts w:eastAsia="Times New Roman" w:cs="Arial"/>
          <w:szCs w:val="18"/>
        </w:rPr>
        <w:t xml:space="preserve"> in staat om de verwachting van de gast te overtreffen</w:t>
      </w:r>
      <w:r w:rsidR="002502A0">
        <w:t>.</w:t>
      </w:r>
    </w:p>
    <w:p w:rsidR="003F144F" w:rsidRDefault="003F144F" w:rsidP="003F144F">
      <w:pPr>
        <w:pStyle w:val="Lijstalinea"/>
        <w:numPr>
          <w:ilvl w:val="1"/>
          <w:numId w:val="5"/>
        </w:numPr>
      </w:pPr>
      <w:r>
        <w:t>De student kiest zijn houding bewust, zodat deze een positieve invloed heeft op de beleving van de gast.</w:t>
      </w:r>
    </w:p>
    <w:p w:rsidR="00B07E28" w:rsidRDefault="00B07E28" w:rsidP="00026D11"/>
    <w:p w:rsidR="00B07E28" w:rsidRDefault="009E041C" w:rsidP="00026D11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>student</w:t>
      </w:r>
      <w:r w:rsidR="00B07E28">
        <w:rPr>
          <w:lang w:eastAsia="en-US"/>
        </w:rPr>
        <w:t xml:space="preserve"> </w:t>
      </w:r>
      <w:r w:rsidR="00312DED">
        <w:rPr>
          <w:lang w:eastAsia="en-US"/>
        </w:rPr>
        <w:t>is zich bewust van de grenzen aan gastheerschap</w:t>
      </w:r>
      <w:r w:rsidR="00B07E28">
        <w:rPr>
          <w:lang w:eastAsia="en-US"/>
        </w:rPr>
        <w:t>.</w:t>
      </w:r>
    </w:p>
    <w:p w:rsidR="00B07E28" w:rsidRPr="00CF7B09" w:rsidRDefault="008A0154" w:rsidP="00026D11">
      <w:pPr>
        <w:pStyle w:val="Lijstalinea"/>
        <w:numPr>
          <w:ilvl w:val="1"/>
          <w:numId w:val="5"/>
        </w:numPr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026D11" w:rsidRPr="00026D11">
        <w:rPr>
          <w:rFonts w:cs="Arial"/>
          <w:szCs w:val="18"/>
        </w:rPr>
        <w:t xml:space="preserve">e </w:t>
      </w:r>
      <w:r>
        <w:rPr>
          <w:rFonts w:cs="Arial"/>
          <w:szCs w:val="18"/>
        </w:rPr>
        <w:t>student</w:t>
      </w:r>
      <w:r w:rsidR="00026D11" w:rsidRPr="00026D11">
        <w:rPr>
          <w:rFonts w:cs="Arial"/>
          <w:szCs w:val="18"/>
        </w:rPr>
        <w:t xml:space="preserve"> </w:t>
      </w:r>
      <w:r w:rsidR="00CF7B09">
        <w:rPr>
          <w:rFonts w:eastAsia="Times New Roman" w:cs="Arial"/>
          <w:szCs w:val="18"/>
        </w:rPr>
        <w:t xml:space="preserve">is zich bewust van </w:t>
      </w:r>
      <w:r w:rsidR="00976022">
        <w:rPr>
          <w:rFonts w:eastAsia="Times New Roman" w:cs="Arial"/>
          <w:szCs w:val="18"/>
        </w:rPr>
        <w:t>de eigen grenzen en maak</w:t>
      </w:r>
      <w:r w:rsidR="00CF7B09">
        <w:rPr>
          <w:rFonts w:eastAsia="Times New Roman" w:cs="Arial"/>
          <w:szCs w:val="18"/>
        </w:rPr>
        <w:t>t dit bespreekbaar.</w:t>
      </w:r>
    </w:p>
    <w:p w:rsidR="00CF7B09" w:rsidRDefault="00CF7B09" w:rsidP="00CF7B09">
      <w:pPr>
        <w:pStyle w:val="Lijstalinea"/>
        <w:numPr>
          <w:ilvl w:val="1"/>
          <w:numId w:val="5"/>
        </w:numPr>
      </w:pPr>
      <w:r>
        <w:rPr>
          <w:rFonts w:cs="Arial"/>
          <w:szCs w:val="18"/>
        </w:rPr>
        <w:t>De student kent de beroepscode en handelt hiernaar.</w:t>
      </w:r>
    </w:p>
    <w:p w:rsidR="00026D11" w:rsidRPr="00026D11" w:rsidRDefault="00CF7B09" w:rsidP="00026D11">
      <w:pPr>
        <w:pStyle w:val="Lijstalinea"/>
        <w:numPr>
          <w:ilvl w:val="1"/>
          <w:numId w:val="5"/>
        </w:numPr>
      </w:pPr>
      <w:r>
        <w:rPr>
          <w:rFonts w:cs="Arial"/>
          <w:szCs w:val="18"/>
        </w:rPr>
        <w:t xml:space="preserve">De </w:t>
      </w:r>
      <w:r w:rsidR="008A0154">
        <w:rPr>
          <w:rFonts w:cs="Arial"/>
          <w:szCs w:val="18"/>
        </w:rPr>
        <w:t>student</w:t>
      </w:r>
      <w:r w:rsidR="00026D11">
        <w:rPr>
          <w:rFonts w:cs="Arial"/>
          <w:szCs w:val="18"/>
        </w:rPr>
        <w:t xml:space="preserve"> maakt eventuele d</w:t>
      </w:r>
      <w:r w:rsidR="003F144F">
        <w:rPr>
          <w:rFonts w:eastAsia="Times New Roman" w:cs="Arial"/>
          <w:szCs w:val="18"/>
        </w:rPr>
        <w:t>ilemma’s bespreekbaar</w:t>
      </w:r>
      <w:r>
        <w:rPr>
          <w:rFonts w:eastAsia="Times New Roman" w:cs="Arial"/>
          <w:szCs w:val="18"/>
        </w:rPr>
        <w:t>.</w:t>
      </w:r>
    </w:p>
    <w:p w:rsidR="00B07E28" w:rsidRDefault="00B07E28" w:rsidP="00026D11"/>
    <w:p w:rsidR="00B07E28" w:rsidRDefault="009E041C" w:rsidP="00026D11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>student</w:t>
      </w:r>
      <w:r w:rsidR="00B07E28">
        <w:rPr>
          <w:lang w:eastAsia="en-US"/>
        </w:rPr>
        <w:t xml:space="preserve"> spreekt collega’s aan op ongastvrij of ongewenst gedrag.</w:t>
      </w:r>
    </w:p>
    <w:p w:rsidR="00CF7B09" w:rsidRDefault="00CF7B09" w:rsidP="00CF7B09">
      <w:pPr>
        <w:pStyle w:val="Lijstalinea"/>
        <w:numPr>
          <w:ilvl w:val="1"/>
          <w:numId w:val="5"/>
        </w:numPr>
      </w:pPr>
      <w:r w:rsidRPr="00376006">
        <w:t xml:space="preserve">De student </w:t>
      </w:r>
      <w:r w:rsidR="003F144F">
        <w:t>geeft</w:t>
      </w:r>
      <w:r w:rsidRPr="00376006">
        <w:t xml:space="preserve"> en ontvangt feedback </w:t>
      </w:r>
      <w:r>
        <w:t xml:space="preserve">op gastvrije gedrag </w:t>
      </w:r>
      <w:r w:rsidRPr="00376006">
        <w:t>volgens de regels</w:t>
      </w:r>
      <w:r w:rsidR="003F144F">
        <w:t xml:space="preserve"> van feedback.</w:t>
      </w:r>
    </w:p>
    <w:p w:rsidR="00CF7B09" w:rsidRDefault="00CF7B09" w:rsidP="00CF7B09">
      <w:pPr>
        <w:pStyle w:val="Lijstalinea"/>
        <w:numPr>
          <w:ilvl w:val="1"/>
          <w:numId w:val="5"/>
        </w:numPr>
      </w:pPr>
      <w:r>
        <w:t>De student maakt complimenten over gastvrij gedrag</w:t>
      </w:r>
      <w:r w:rsidR="00721761">
        <w:t>.</w:t>
      </w:r>
    </w:p>
    <w:p w:rsidR="00CF7B09" w:rsidRDefault="00CF7B09" w:rsidP="00CF7B09">
      <w:pPr>
        <w:pStyle w:val="Lijstalinea"/>
        <w:numPr>
          <w:ilvl w:val="1"/>
          <w:numId w:val="5"/>
        </w:numPr>
      </w:pPr>
      <w:r>
        <w:t>De student praat respectvol en aangepast aan de situatie volgens de geldende normen en waarden</w:t>
      </w:r>
      <w:r w:rsidR="00721761">
        <w:t>.</w:t>
      </w:r>
    </w:p>
    <w:p w:rsidR="00B07E28" w:rsidRDefault="00B07E28" w:rsidP="00026D11"/>
    <w:p w:rsidR="00B07E28" w:rsidRDefault="009E041C" w:rsidP="00026D11">
      <w:pPr>
        <w:pStyle w:val="Lijstalinea"/>
        <w:numPr>
          <w:ilvl w:val="0"/>
          <w:numId w:val="5"/>
        </w:numPr>
        <w:ind w:left="378"/>
      </w:pPr>
      <w:r>
        <w:rPr>
          <w:lang w:eastAsia="en-US"/>
        </w:rPr>
        <w:t>De</w:t>
      </w:r>
      <w:r w:rsidR="00B07E28">
        <w:rPr>
          <w:lang w:eastAsia="en-US"/>
        </w:rPr>
        <w:t xml:space="preserve"> </w:t>
      </w:r>
      <w:r w:rsidR="00D83AA6">
        <w:rPr>
          <w:lang w:eastAsia="en-US"/>
        </w:rPr>
        <w:t xml:space="preserve"> student</w:t>
      </w:r>
      <w:r w:rsidR="00B07E28">
        <w:rPr>
          <w:lang w:eastAsia="en-US"/>
        </w:rPr>
        <w:t xml:space="preserve"> draagt gastvrijheid uit naar zijn of haar omgeving.</w:t>
      </w:r>
    </w:p>
    <w:p w:rsidR="00721761" w:rsidRDefault="00721761" w:rsidP="00721761">
      <w:pPr>
        <w:pStyle w:val="Lijstalinea"/>
        <w:numPr>
          <w:ilvl w:val="1"/>
          <w:numId w:val="5"/>
        </w:numPr>
        <w:rPr>
          <w:szCs w:val="18"/>
        </w:rPr>
      </w:pPr>
      <w:r>
        <w:rPr>
          <w:rFonts w:cs="Arial"/>
          <w:color w:val="000000"/>
          <w:szCs w:val="18"/>
        </w:rPr>
        <w:t xml:space="preserve">De student </w:t>
      </w:r>
      <w:r w:rsidRPr="00721761">
        <w:rPr>
          <w:szCs w:val="18"/>
        </w:rPr>
        <w:t xml:space="preserve">is een voorbeeld </w:t>
      </w:r>
      <w:r w:rsidR="00312DED">
        <w:rPr>
          <w:szCs w:val="18"/>
        </w:rPr>
        <w:t>in</w:t>
      </w:r>
      <w:r w:rsidRPr="00721761">
        <w:rPr>
          <w:szCs w:val="18"/>
        </w:rPr>
        <w:t xml:space="preserve"> </w:t>
      </w:r>
      <w:r w:rsidR="00312DED">
        <w:rPr>
          <w:szCs w:val="18"/>
        </w:rPr>
        <w:t>gastheerschap</w:t>
      </w:r>
      <w:r>
        <w:rPr>
          <w:szCs w:val="18"/>
        </w:rPr>
        <w:t xml:space="preserve"> voor anderen. </w:t>
      </w:r>
    </w:p>
    <w:p w:rsidR="00721761" w:rsidRDefault="00721761" w:rsidP="009B5A65">
      <w:pPr>
        <w:pStyle w:val="Lijstalinea"/>
        <w:numPr>
          <w:ilvl w:val="1"/>
          <w:numId w:val="5"/>
        </w:numPr>
        <w:rPr>
          <w:szCs w:val="18"/>
        </w:rPr>
      </w:pPr>
      <w:r>
        <w:rPr>
          <w:szCs w:val="18"/>
        </w:rPr>
        <w:t xml:space="preserve">De student </w:t>
      </w:r>
      <w:r w:rsidRPr="00721761">
        <w:rPr>
          <w:szCs w:val="18"/>
        </w:rPr>
        <w:t>draagt gastv</w:t>
      </w:r>
      <w:r w:rsidR="003F144F">
        <w:rPr>
          <w:szCs w:val="18"/>
        </w:rPr>
        <w:t>rijheid actief uit in zijn team.</w:t>
      </w:r>
    </w:p>
    <w:p w:rsidR="003F144F" w:rsidRPr="009B5A65" w:rsidRDefault="003F144F" w:rsidP="009B5A65">
      <w:pPr>
        <w:pStyle w:val="Lijstalinea"/>
        <w:numPr>
          <w:ilvl w:val="1"/>
          <w:numId w:val="5"/>
        </w:numPr>
        <w:rPr>
          <w:szCs w:val="18"/>
        </w:rPr>
      </w:pPr>
      <w:r>
        <w:rPr>
          <w:szCs w:val="18"/>
        </w:rPr>
        <w:t xml:space="preserve">De student draagt suggesties ter verbetering van de gastvrijheid op de afdeling/ in de organisatie aan. </w:t>
      </w:r>
    </w:p>
    <w:p w:rsidR="00312DED" w:rsidRDefault="00312DED" w:rsidP="00312DED">
      <w:pPr>
        <w:rPr>
          <w:szCs w:val="18"/>
        </w:rPr>
      </w:pPr>
    </w:p>
    <w:p w:rsidR="00904458" w:rsidRDefault="00904458" w:rsidP="00312DED">
      <w:pPr>
        <w:rPr>
          <w:szCs w:val="18"/>
        </w:rPr>
      </w:pPr>
    </w:p>
    <w:p w:rsidR="00312DED" w:rsidRPr="00312DED" w:rsidRDefault="00312DED" w:rsidP="00312DED">
      <w:pPr>
        <w:rPr>
          <w:szCs w:val="18"/>
        </w:rPr>
      </w:pPr>
    </w:p>
    <w:p w:rsidR="009E041C" w:rsidRDefault="009E041C" w:rsidP="00904458">
      <w:pPr>
        <w:pStyle w:val="kop20"/>
      </w:pPr>
      <w:r>
        <w:t>Opmerkingen bij deze gedragsindicatoren</w:t>
      </w:r>
    </w:p>
    <w:p w:rsidR="009E041C" w:rsidRPr="009E041C" w:rsidRDefault="009E041C" w:rsidP="009E041C">
      <w:pPr>
        <w:pStyle w:val="Lijstalinea"/>
        <w:numPr>
          <w:ilvl w:val="0"/>
          <w:numId w:val="13"/>
        </w:numPr>
      </w:pPr>
      <w:r>
        <w:t xml:space="preserve">Reflecteren is een belangrijk onderdeel van het leerproces, maar hier wordt in de </w:t>
      </w:r>
      <w:proofErr w:type="spellStart"/>
      <w:r>
        <w:t>gedragsinidcatoren</w:t>
      </w:r>
      <w:proofErr w:type="spellEnd"/>
      <w:r>
        <w:t xml:space="preserve"> niet naar verwezen (reflecteren is immers geen gedragsindicator in deze). We zien dit als onderdeel van het leerproces.</w:t>
      </w:r>
    </w:p>
    <w:p w:rsidR="009E041C" w:rsidRDefault="009E041C" w:rsidP="00904458">
      <w:pPr>
        <w:pStyle w:val="kop20"/>
      </w:pPr>
    </w:p>
    <w:p w:rsidR="009E041C" w:rsidRDefault="009E041C" w:rsidP="00904458">
      <w:pPr>
        <w:pStyle w:val="kop20"/>
      </w:pPr>
    </w:p>
    <w:p w:rsidR="00904458" w:rsidRPr="009D3BDB" w:rsidRDefault="00904458" w:rsidP="00904458">
      <w:pPr>
        <w:pStyle w:val="kop20"/>
      </w:pPr>
      <w:r w:rsidRPr="009D3BDB">
        <w:t>Beoor</w:t>
      </w:r>
      <w:r>
        <w:t>delen van de gedragsindicatoren</w:t>
      </w:r>
    </w:p>
    <w:p w:rsidR="00904458" w:rsidRPr="009D3BDB" w:rsidRDefault="00904458" w:rsidP="00904458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18"/>
          <w:lang w:eastAsia="en-US"/>
        </w:rPr>
      </w:pPr>
      <w:r w:rsidRPr="009D3BDB">
        <w:rPr>
          <w:rFonts w:eastAsiaTheme="minorHAnsi" w:cs="Arial"/>
          <w:b/>
          <w:bCs/>
          <w:color w:val="00B050"/>
          <w:szCs w:val="18"/>
          <w:lang w:eastAsia="en-US"/>
        </w:rPr>
        <w:t>4</w:t>
      </w:r>
      <w:r w:rsidRPr="009D3BDB">
        <w:rPr>
          <w:rFonts w:eastAsiaTheme="minorHAnsi" w:cs="Arial"/>
          <w:color w:val="00B050"/>
          <w:szCs w:val="18"/>
          <w:lang w:eastAsia="en-US"/>
        </w:rPr>
        <w:t>:</w:t>
      </w:r>
      <w:r w:rsidRPr="009D3BDB">
        <w:rPr>
          <w:rFonts w:eastAsiaTheme="minorHAnsi" w:cs="Arial"/>
          <w:szCs w:val="18"/>
          <w:lang w:eastAsia="en-US"/>
        </w:rPr>
        <w:t xml:space="preserve"> De student beheerst deze gedragsindicator heel goed en kan die spontaan</w:t>
      </w:r>
    </w:p>
    <w:p w:rsidR="00904458" w:rsidRPr="009D3BDB" w:rsidRDefault="00904458" w:rsidP="00904458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18"/>
          <w:lang w:eastAsia="en-US"/>
        </w:rPr>
      </w:pPr>
      <w:r w:rsidRPr="009D3BDB">
        <w:rPr>
          <w:rFonts w:eastAsiaTheme="minorHAnsi" w:cs="Arial"/>
          <w:szCs w:val="18"/>
          <w:lang w:eastAsia="en-US"/>
        </w:rPr>
        <w:t>inzetten</w:t>
      </w:r>
    </w:p>
    <w:p w:rsidR="00904458" w:rsidRPr="009D3BDB" w:rsidRDefault="00904458" w:rsidP="00904458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18"/>
          <w:lang w:eastAsia="en-US"/>
        </w:rPr>
      </w:pPr>
      <w:r w:rsidRPr="009D3BDB">
        <w:rPr>
          <w:rFonts w:eastAsiaTheme="minorHAnsi" w:cs="Arial"/>
          <w:b/>
          <w:bCs/>
          <w:color w:val="92D050"/>
          <w:szCs w:val="18"/>
          <w:lang w:eastAsia="en-US"/>
        </w:rPr>
        <w:t>3</w:t>
      </w:r>
      <w:r w:rsidRPr="009D3BDB">
        <w:rPr>
          <w:rFonts w:eastAsiaTheme="minorHAnsi" w:cs="Arial"/>
          <w:color w:val="92D050"/>
          <w:szCs w:val="18"/>
          <w:lang w:eastAsia="en-US"/>
        </w:rPr>
        <w:t>:</w:t>
      </w:r>
      <w:r w:rsidRPr="009D3BDB">
        <w:rPr>
          <w:rFonts w:eastAsiaTheme="minorHAnsi" w:cs="Arial"/>
          <w:szCs w:val="18"/>
          <w:lang w:eastAsia="en-US"/>
        </w:rPr>
        <w:t xml:space="preserve"> De student beheerst deze gedragsindicator goed, maar er is nog verbetering mogelijk</w:t>
      </w:r>
    </w:p>
    <w:p w:rsidR="00904458" w:rsidRPr="009D3BDB" w:rsidRDefault="00904458" w:rsidP="00904458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18"/>
          <w:lang w:eastAsia="en-US"/>
        </w:rPr>
      </w:pPr>
      <w:r w:rsidRPr="009D3BDB">
        <w:rPr>
          <w:rFonts w:eastAsiaTheme="minorHAnsi" w:cs="Arial"/>
          <w:b/>
          <w:bCs/>
          <w:color w:val="F79646" w:themeColor="accent6"/>
          <w:szCs w:val="18"/>
          <w:lang w:eastAsia="en-US"/>
        </w:rPr>
        <w:t>2</w:t>
      </w:r>
      <w:r w:rsidRPr="009D3BDB">
        <w:rPr>
          <w:rFonts w:eastAsiaTheme="minorHAnsi" w:cs="Arial"/>
          <w:color w:val="F79646" w:themeColor="accent6"/>
          <w:szCs w:val="18"/>
          <w:lang w:eastAsia="en-US"/>
        </w:rPr>
        <w:t>:</w:t>
      </w:r>
      <w:r w:rsidRPr="009D3BDB">
        <w:rPr>
          <w:rFonts w:eastAsiaTheme="minorHAnsi" w:cs="Arial"/>
          <w:szCs w:val="18"/>
          <w:lang w:eastAsia="en-US"/>
        </w:rPr>
        <w:t xml:space="preserve"> De student moet nog hard werken, maar kan deze gedragsindicator voldoende laten zien</w:t>
      </w:r>
    </w:p>
    <w:p w:rsidR="00904458" w:rsidRPr="009D3BDB" w:rsidRDefault="00904458" w:rsidP="00904458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18"/>
          <w:lang w:eastAsia="en-US"/>
        </w:rPr>
      </w:pPr>
      <w:r w:rsidRPr="00904458">
        <w:rPr>
          <w:rFonts w:eastAsiaTheme="minorHAnsi" w:cs="Arial"/>
          <w:b/>
          <w:bCs/>
          <w:color w:val="FF0000"/>
          <w:szCs w:val="18"/>
          <w:lang w:eastAsia="en-US"/>
        </w:rPr>
        <w:t>1</w:t>
      </w:r>
      <w:r w:rsidRPr="00904458">
        <w:rPr>
          <w:rFonts w:eastAsiaTheme="minorHAnsi" w:cs="Arial"/>
          <w:color w:val="FF0000"/>
          <w:szCs w:val="18"/>
          <w:lang w:eastAsia="en-US"/>
        </w:rPr>
        <w:t>:</w:t>
      </w:r>
      <w:r w:rsidRPr="009D3BDB">
        <w:rPr>
          <w:rFonts w:eastAsiaTheme="minorHAnsi" w:cs="Arial"/>
          <w:szCs w:val="18"/>
          <w:lang w:eastAsia="en-US"/>
        </w:rPr>
        <w:t xml:space="preserve"> De student beheerst deze gedragsindicator n</w:t>
      </w:r>
      <w:r w:rsidR="00376006">
        <w:rPr>
          <w:rFonts w:eastAsiaTheme="minorHAnsi" w:cs="Arial"/>
          <w:szCs w:val="18"/>
          <w:lang w:eastAsia="en-US"/>
        </w:rPr>
        <w:t>iet of zeer zwak, verbetering</w:t>
      </w:r>
      <w:r w:rsidRPr="009D3BDB">
        <w:rPr>
          <w:rFonts w:eastAsiaTheme="minorHAnsi" w:cs="Arial"/>
          <w:szCs w:val="18"/>
          <w:lang w:eastAsia="en-US"/>
        </w:rPr>
        <w:t xml:space="preserve"> is noodzakelijk</w:t>
      </w:r>
    </w:p>
    <w:sectPr w:rsidR="00904458" w:rsidRPr="009D3BDB" w:rsidSect="00C10E64">
      <w:headerReference w:type="default" r:id="rId8"/>
      <w:footerReference w:type="default" r:id="rId9"/>
      <w:pgSz w:w="11900" w:h="16840" w:code="9"/>
      <w:pgMar w:top="1418" w:right="1418" w:bottom="1418" w:left="2835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4F" w:rsidRDefault="003F144F" w:rsidP="00FB688E">
      <w:r>
        <w:separator/>
      </w:r>
    </w:p>
  </w:endnote>
  <w:endnote w:type="continuationSeparator" w:id="0">
    <w:p w:rsidR="003F144F" w:rsidRDefault="003F144F" w:rsidP="00FB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A4" w:rsidRPr="005B6BA4" w:rsidRDefault="005B6BA4">
    <w:pPr>
      <w:pStyle w:val="Voettekst"/>
      <w:rPr>
        <w:rFonts w:ascii="Trebuchet MS" w:hAnsi="Trebuchet MS"/>
        <w:sz w:val="16"/>
        <w:szCs w:val="16"/>
      </w:rPr>
    </w:pPr>
  </w:p>
  <w:p w:rsidR="005B6BA4" w:rsidRPr="005B6BA4" w:rsidRDefault="005B6BA4">
    <w:pPr>
      <w:pStyle w:val="Voettekst"/>
      <w:rPr>
        <w:rFonts w:ascii="Trebuchet MS" w:hAnsi="Trebuchet MS"/>
        <w:sz w:val="16"/>
        <w:szCs w:val="16"/>
      </w:rPr>
    </w:pPr>
    <w:r w:rsidRPr="005B6BA4">
      <w:rPr>
        <w:rFonts w:ascii="Trebuchet MS" w:hAnsi="Trebuchet MS"/>
        <w:sz w:val="16"/>
        <w:szCs w:val="16"/>
      </w:rPr>
      <w:t>Dit product is ontwikkeld door Guest en WGV Zorg en Welzijn,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4F" w:rsidRDefault="003F144F" w:rsidP="00FB688E">
      <w:r>
        <w:separator/>
      </w:r>
    </w:p>
  </w:footnote>
  <w:footnote w:type="continuationSeparator" w:id="0">
    <w:p w:rsidR="003F144F" w:rsidRDefault="003F144F" w:rsidP="00FB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F" w:rsidRPr="00FB688E" w:rsidRDefault="003F144F" w:rsidP="00FB688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-1800225</wp:posOffset>
          </wp:positionH>
          <wp:positionV relativeFrom="paragraph">
            <wp:posOffset>3186430</wp:posOffset>
          </wp:positionV>
          <wp:extent cx="1548000" cy="619418"/>
          <wp:effectExtent l="0" t="0" r="190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est_Logo_2012_PO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19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E52"/>
    <w:multiLevelType w:val="hybridMultilevel"/>
    <w:tmpl w:val="55CE0FBC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15B"/>
    <w:multiLevelType w:val="hybridMultilevel"/>
    <w:tmpl w:val="6142A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1F92"/>
    <w:multiLevelType w:val="hybridMultilevel"/>
    <w:tmpl w:val="D46822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07B7"/>
    <w:multiLevelType w:val="hybridMultilevel"/>
    <w:tmpl w:val="6B16C35A"/>
    <w:lvl w:ilvl="0" w:tplc="F81259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526"/>
    <w:multiLevelType w:val="multilevel"/>
    <w:tmpl w:val="0E84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theme="minorBidi" w:hint="default"/>
        <w:color w:val="auto"/>
      </w:rPr>
    </w:lvl>
  </w:abstractNum>
  <w:abstractNum w:abstractNumId="5" w15:restartNumberingAfterBreak="0">
    <w:nsid w:val="2C8471AF"/>
    <w:multiLevelType w:val="multilevel"/>
    <w:tmpl w:val="0E84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theme="minorBidi" w:hint="default"/>
        <w:color w:val="auto"/>
      </w:rPr>
    </w:lvl>
  </w:abstractNum>
  <w:abstractNum w:abstractNumId="6" w15:restartNumberingAfterBreak="0">
    <w:nsid w:val="2F6044CF"/>
    <w:multiLevelType w:val="hybridMultilevel"/>
    <w:tmpl w:val="4CEC5CC8"/>
    <w:lvl w:ilvl="0" w:tplc="87B6F01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A049B8"/>
    <w:multiLevelType w:val="hybridMultilevel"/>
    <w:tmpl w:val="3E3AAC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4C45"/>
    <w:multiLevelType w:val="hybridMultilevel"/>
    <w:tmpl w:val="0CB874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24B"/>
    <w:multiLevelType w:val="hybridMultilevel"/>
    <w:tmpl w:val="EED899CC"/>
    <w:lvl w:ilvl="0" w:tplc="A79A617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01451"/>
    <w:multiLevelType w:val="hybridMultilevel"/>
    <w:tmpl w:val="52EC95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45256"/>
    <w:multiLevelType w:val="hybridMultilevel"/>
    <w:tmpl w:val="5FB6432E"/>
    <w:lvl w:ilvl="0" w:tplc="BF6037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D66BF"/>
    <w:multiLevelType w:val="hybridMultilevel"/>
    <w:tmpl w:val="8E0037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>
      <o:colormenu v:ext="edit" fillcolor="#eb0029" strokecolor="#eb002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FB"/>
    <w:rsid w:val="00026D11"/>
    <w:rsid w:val="00055731"/>
    <w:rsid w:val="000A24CB"/>
    <w:rsid w:val="000D2410"/>
    <w:rsid w:val="001C04A6"/>
    <w:rsid w:val="00217512"/>
    <w:rsid w:val="0022476A"/>
    <w:rsid w:val="002502A0"/>
    <w:rsid w:val="00303369"/>
    <w:rsid w:val="00312DED"/>
    <w:rsid w:val="00376006"/>
    <w:rsid w:val="003F144F"/>
    <w:rsid w:val="0044191A"/>
    <w:rsid w:val="00452D8B"/>
    <w:rsid w:val="0046737B"/>
    <w:rsid w:val="004B1BDB"/>
    <w:rsid w:val="00563EB6"/>
    <w:rsid w:val="005B6BA4"/>
    <w:rsid w:val="00634BCB"/>
    <w:rsid w:val="00666460"/>
    <w:rsid w:val="006D6DF2"/>
    <w:rsid w:val="00721761"/>
    <w:rsid w:val="007428FB"/>
    <w:rsid w:val="00792DDB"/>
    <w:rsid w:val="00812A11"/>
    <w:rsid w:val="00814B0F"/>
    <w:rsid w:val="00821193"/>
    <w:rsid w:val="0088711D"/>
    <w:rsid w:val="008A0154"/>
    <w:rsid w:val="008A0D8A"/>
    <w:rsid w:val="00904458"/>
    <w:rsid w:val="00922DAA"/>
    <w:rsid w:val="009417FB"/>
    <w:rsid w:val="00942BB2"/>
    <w:rsid w:val="00965162"/>
    <w:rsid w:val="00976022"/>
    <w:rsid w:val="009A653F"/>
    <w:rsid w:val="009B5A65"/>
    <w:rsid w:val="009E041C"/>
    <w:rsid w:val="009F1514"/>
    <w:rsid w:val="009F3983"/>
    <w:rsid w:val="009F709C"/>
    <w:rsid w:val="00A94A66"/>
    <w:rsid w:val="00AE46B4"/>
    <w:rsid w:val="00B07E28"/>
    <w:rsid w:val="00B401D7"/>
    <w:rsid w:val="00B91019"/>
    <w:rsid w:val="00BC6D72"/>
    <w:rsid w:val="00BE2FA4"/>
    <w:rsid w:val="00BE4030"/>
    <w:rsid w:val="00BF01C1"/>
    <w:rsid w:val="00C10E64"/>
    <w:rsid w:val="00C26A16"/>
    <w:rsid w:val="00C41B2C"/>
    <w:rsid w:val="00C44E3F"/>
    <w:rsid w:val="00C671F7"/>
    <w:rsid w:val="00CC41BC"/>
    <w:rsid w:val="00CF7B09"/>
    <w:rsid w:val="00D026D5"/>
    <w:rsid w:val="00D25F04"/>
    <w:rsid w:val="00D326A5"/>
    <w:rsid w:val="00D83AA6"/>
    <w:rsid w:val="00D92A94"/>
    <w:rsid w:val="00E15658"/>
    <w:rsid w:val="00F04D48"/>
    <w:rsid w:val="00F417FA"/>
    <w:rsid w:val="00F508FC"/>
    <w:rsid w:val="00F570C3"/>
    <w:rsid w:val="00FB688E"/>
    <w:rsid w:val="00FC43B3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#eb0029" strokecolor="#eb0029"/>
    </o:shapedefaults>
    <o:shapelayout v:ext="edit">
      <o:idmap v:ext="edit" data="2"/>
    </o:shapelayout>
  </w:shapeDefaults>
  <w:decimalSymbol w:val=","/>
  <w:listSeparator w:val=";"/>
  <w15:docId w15:val="{728B981F-908F-4866-B4C3-401A6155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01C1"/>
    <w:pPr>
      <w:spacing w:line="276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F01C1"/>
    <w:pPr>
      <w:keepNext/>
      <w:keepLines/>
      <w:outlineLvl w:val="0"/>
    </w:pPr>
    <w:rPr>
      <w:rFonts w:eastAsiaTheme="majorEastAsia" w:cstheme="majorBidi"/>
      <w:bCs/>
      <w:color w:val="EB0029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01C1"/>
    <w:pPr>
      <w:keepNext/>
      <w:keepLines/>
      <w:outlineLvl w:val="1"/>
    </w:pPr>
    <w:rPr>
      <w:rFonts w:eastAsiaTheme="majorEastAsia" w:cstheme="majorBidi"/>
      <w:bCs/>
      <w:i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B688E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688E"/>
  </w:style>
  <w:style w:type="paragraph" w:styleId="Voettekst">
    <w:name w:val="footer"/>
    <w:basedOn w:val="Standaard"/>
    <w:link w:val="VoettekstChar"/>
    <w:uiPriority w:val="99"/>
    <w:unhideWhenUsed/>
    <w:rsid w:val="00FB688E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688E"/>
  </w:style>
  <w:style w:type="paragraph" w:styleId="Ballontekst">
    <w:name w:val="Balloon Text"/>
    <w:basedOn w:val="Standaard"/>
    <w:link w:val="BallontekstChar"/>
    <w:uiPriority w:val="99"/>
    <w:semiHidden/>
    <w:unhideWhenUsed/>
    <w:rsid w:val="00FB688E"/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688E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BF01C1"/>
    <w:rPr>
      <w:rFonts w:ascii="Verdana" w:eastAsiaTheme="majorEastAsia" w:hAnsi="Verdana" w:cstheme="majorBidi"/>
      <w:bCs/>
      <w:i/>
      <w:sz w:val="20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BF01C1"/>
    <w:rPr>
      <w:rFonts w:ascii="Verdana" w:eastAsiaTheme="majorEastAsia" w:hAnsi="Verdana" w:cstheme="majorBidi"/>
      <w:bCs/>
      <w:color w:val="EB0029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01C1"/>
    <w:rPr>
      <w:rFonts w:ascii="Segoe Script" w:hAnsi="Segoe Script"/>
      <w:i/>
      <w:iCs/>
      <w:color w:val="000000" w:themeColor="text1"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BF01C1"/>
    <w:rPr>
      <w:rFonts w:ascii="Segoe Script" w:hAnsi="Segoe Script"/>
      <w:i/>
      <w:iCs/>
      <w:color w:val="000000" w:themeColor="text1"/>
      <w:sz w:val="22"/>
    </w:rPr>
  </w:style>
  <w:style w:type="paragraph" w:styleId="Geenafstand">
    <w:name w:val="No Spacing"/>
    <w:uiPriority w:val="1"/>
    <w:qFormat/>
    <w:rsid w:val="00BF01C1"/>
    <w:rPr>
      <w:rFonts w:ascii="Verdana" w:hAnsi="Verdana"/>
      <w:sz w:val="18"/>
    </w:rPr>
  </w:style>
  <w:style w:type="paragraph" w:styleId="Lijstalinea">
    <w:name w:val="List Paragraph"/>
    <w:basedOn w:val="Standaard"/>
    <w:uiPriority w:val="34"/>
    <w:qFormat/>
    <w:rsid w:val="000D2410"/>
    <w:pPr>
      <w:ind w:left="720"/>
      <w:contextualSpacing/>
    </w:pPr>
  </w:style>
  <w:style w:type="paragraph" w:customStyle="1" w:styleId="kop20">
    <w:name w:val="kop 2"/>
    <w:basedOn w:val="Kop1"/>
    <w:next w:val="Standaard"/>
    <w:link w:val="kop2Char0"/>
    <w:autoRedefine/>
    <w:uiPriority w:val="1"/>
    <w:qFormat/>
    <w:rsid w:val="00D326A5"/>
    <w:pPr>
      <w:keepLines w:val="0"/>
    </w:pPr>
    <w:rPr>
      <w:rFonts w:eastAsia="Times New Roman" w:cs="Times New Roman"/>
      <w:i/>
      <w:color w:val="auto"/>
      <w:kern w:val="32"/>
      <w:sz w:val="18"/>
      <w:szCs w:val="18"/>
    </w:rPr>
  </w:style>
  <w:style w:type="character" w:customStyle="1" w:styleId="kop2Char0">
    <w:name w:val="kop 2 Char"/>
    <w:basedOn w:val="Standaardalinea-lettertype"/>
    <w:link w:val="kop20"/>
    <w:uiPriority w:val="1"/>
    <w:rsid w:val="00D326A5"/>
    <w:rPr>
      <w:rFonts w:ascii="Verdana" w:eastAsia="Times New Roman" w:hAnsi="Verdana" w:cs="Times New Roman"/>
      <w:bCs/>
      <w:i/>
      <w:kern w:val="32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A0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westenberg\AppData\Local\Temp\Temp1_Guest_Mailsjablonen.zip\Guest_mailsjabloon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6011A-46BD-45E1-840E-537EA66B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Guest_mailsjabloon.dotx</Template>
  <TotalTime>0</TotalTime>
  <Pages>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M4Media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Zoë Koot</cp:lastModifiedBy>
  <cp:revision>2</cp:revision>
  <cp:lastPrinted>2013-08-16T13:47:00Z</cp:lastPrinted>
  <dcterms:created xsi:type="dcterms:W3CDTF">2021-08-27T11:47:00Z</dcterms:created>
  <dcterms:modified xsi:type="dcterms:W3CDTF">2021-08-27T11:47:00Z</dcterms:modified>
</cp:coreProperties>
</file>